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A48" w:rsidRDefault="000B1867">
      <w:pPr>
        <w:pStyle w:val="Heading1"/>
        <w:spacing w:after="11"/>
        <w:ind w:right="423" w:firstLine="0"/>
        <w:jc w:val="right"/>
      </w:pPr>
      <w:bookmarkStart w:id="0" w:name="_GoBack"/>
      <w:bookmarkEnd w:id="0"/>
      <w:r>
        <w:t>M</w:t>
      </w:r>
      <w:r>
        <w:t>ẪU</w:t>
      </w:r>
      <w:r>
        <w:rPr>
          <w:spacing w:val="-4"/>
        </w:rPr>
        <w:t xml:space="preserve"> </w:t>
      </w:r>
      <w:r>
        <w:rPr>
          <w:spacing w:val="-5"/>
        </w:rPr>
        <w:t>02</w:t>
      </w: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7"/>
      </w:tblGrid>
      <w:tr w:rsidR="00FD1A48">
        <w:trPr>
          <w:trHeight w:val="1964"/>
        </w:trPr>
        <w:tc>
          <w:tcPr>
            <w:tcW w:w="12627" w:type="dxa"/>
          </w:tcPr>
          <w:p w:rsidR="00FD1A48" w:rsidRDefault="000B1867">
            <w:pPr>
              <w:pStyle w:val="TableParagraph"/>
              <w:tabs>
                <w:tab w:val="left" w:pos="8720"/>
              </w:tabs>
              <w:spacing w:line="237" w:lineRule="auto"/>
              <w:ind w:left="2596" w:right="47" w:hanging="1630"/>
              <w:rPr>
                <w:b/>
                <w:sz w:val="28"/>
              </w:rPr>
            </w:pPr>
            <w:r>
              <w:rPr>
                <w:sz w:val="28"/>
              </w:rPr>
              <w:t>TÊN ĐƠN VỊ CẤP TRÊN TRỰC TIẾP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ĐẢNG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CỘNG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NAM ĐƠN VỊ ...</w:t>
            </w:r>
          </w:p>
          <w:p w:rsidR="00FD1A48" w:rsidRDefault="000B1867">
            <w:pPr>
              <w:pStyle w:val="TableParagraph"/>
              <w:ind w:left="3134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7152" behindDoc="1" locked="0" layoutInCell="1" allowOverlap="1">
                      <wp:simplePos x="0" y="0"/>
                      <wp:positionH relativeFrom="column">
                        <wp:posOffset>5640070</wp:posOffset>
                      </wp:positionH>
                      <wp:positionV relativeFrom="paragraph">
                        <wp:posOffset>-172588</wp:posOffset>
                      </wp:positionV>
                      <wp:extent cx="2219325" cy="95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9325" cy="9525"/>
                                <a:chOff x="0" y="0"/>
                                <a:chExt cx="221932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72"/>
                                  <a:ext cx="2219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9325">
                                      <a:moveTo>
                                        <a:pt x="0" y="0"/>
                                      </a:moveTo>
                                      <a:lnTo>
                                        <a:pt x="2219325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E5B2DA" id="Group 11" o:spid="_x0000_s1026" style="position:absolute;margin-left:444.1pt;margin-top:-13.6pt;width:174.75pt;height:.75pt;z-index:-16099328;mso-wrap-distance-left:0;mso-wrap-distance-right:0" coordsize="221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">
                      <v:shape id="Graphic 12" o:spid="_x0000_s1027" style="position:absolute;top:45;width:22193;height:13;visibility:visible;mso-wrap-style:square;v-text-anchor:top" coordsize="2219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" path="m,l2219325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8"/>
              </w:rPr>
              <w:t>*</w:t>
            </w:r>
          </w:p>
          <w:p w:rsidR="00FD1A48" w:rsidRDefault="00FD1A48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FD1A48" w:rsidRDefault="000B1867">
            <w:pPr>
              <w:pStyle w:val="TableParagraph"/>
              <w:spacing w:before="1"/>
              <w:ind w:left="2628"/>
              <w:rPr>
                <w:b/>
                <w:sz w:val="28"/>
              </w:rPr>
            </w:pPr>
            <w:r>
              <w:rPr>
                <w:b/>
                <w:sz w:val="28"/>
              </w:rPr>
              <w:t>BẢNG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THỐNG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KÊ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NHẬT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VIỆC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CÁ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TUẦN/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THÁNG/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QUÝ</w:t>
            </w:r>
          </w:p>
        </w:tc>
      </w:tr>
      <w:tr w:rsidR="00FD1A48">
        <w:trPr>
          <w:trHeight w:val="401"/>
        </w:trPr>
        <w:tc>
          <w:tcPr>
            <w:tcW w:w="12627" w:type="dxa"/>
          </w:tcPr>
          <w:p w:rsidR="00FD1A48" w:rsidRDefault="000B1867">
            <w:pPr>
              <w:pStyle w:val="TableParagraph"/>
              <w:spacing w:before="33"/>
              <w:ind w:left="5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Họ 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tên:</w:t>
            </w:r>
          </w:p>
        </w:tc>
      </w:tr>
      <w:tr w:rsidR="00FD1A48">
        <w:trPr>
          <w:trHeight w:val="404"/>
        </w:trPr>
        <w:tc>
          <w:tcPr>
            <w:tcW w:w="12627" w:type="dxa"/>
          </w:tcPr>
          <w:p w:rsidR="00FD1A48" w:rsidRDefault="000B1867">
            <w:pPr>
              <w:pStyle w:val="TableParagraph"/>
              <w:spacing w:before="35"/>
              <w:ind w:left="5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danh,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vụ:</w:t>
            </w:r>
          </w:p>
        </w:tc>
      </w:tr>
      <w:tr w:rsidR="00FD1A48">
        <w:trPr>
          <w:trHeight w:val="358"/>
        </w:trPr>
        <w:tc>
          <w:tcPr>
            <w:tcW w:w="12627" w:type="dxa"/>
          </w:tcPr>
          <w:p w:rsidR="00FD1A48" w:rsidRDefault="000B1867">
            <w:pPr>
              <w:pStyle w:val="TableParagraph"/>
              <w:spacing w:before="36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Vị trí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việc làm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đang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đảm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nhiệm:</w:t>
            </w:r>
          </w:p>
        </w:tc>
      </w:tr>
    </w:tbl>
    <w:p w:rsidR="00FD1A48" w:rsidRDefault="00FD1A48">
      <w:pPr>
        <w:pStyle w:val="BodyText"/>
        <w:spacing w:before="100"/>
        <w:ind w:left="0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1425"/>
        <w:gridCol w:w="1401"/>
        <w:gridCol w:w="2095"/>
        <w:gridCol w:w="1317"/>
        <w:gridCol w:w="1140"/>
        <w:gridCol w:w="1428"/>
        <w:gridCol w:w="1142"/>
        <w:gridCol w:w="1423"/>
        <w:gridCol w:w="2891"/>
      </w:tblGrid>
      <w:tr w:rsidR="00FD1A48">
        <w:trPr>
          <w:trHeight w:val="506"/>
        </w:trPr>
        <w:tc>
          <w:tcPr>
            <w:tcW w:w="718" w:type="dxa"/>
            <w:vMerge w:val="restart"/>
          </w:tcPr>
          <w:p w:rsidR="00FD1A48" w:rsidRDefault="00FD1A48">
            <w:pPr>
              <w:pStyle w:val="TableParagraph"/>
              <w:rPr>
                <w:b/>
              </w:rPr>
            </w:pPr>
          </w:p>
          <w:p w:rsidR="00FD1A48" w:rsidRDefault="00FD1A48">
            <w:pPr>
              <w:pStyle w:val="TableParagraph"/>
              <w:rPr>
                <w:b/>
              </w:rPr>
            </w:pPr>
          </w:p>
          <w:p w:rsidR="00FD1A48" w:rsidRDefault="00FD1A48">
            <w:pPr>
              <w:pStyle w:val="TableParagraph"/>
              <w:spacing w:before="5"/>
              <w:rPr>
                <w:b/>
              </w:rPr>
            </w:pPr>
          </w:p>
          <w:p w:rsidR="00FD1A48" w:rsidRDefault="000B1867">
            <w:pPr>
              <w:pStyle w:val="TableParagraph"/>
              <w:ind w:left="222"/>
              <w:rPr>
                <w:b/>
              </w:rPr>
            </w:pPr>
            <w:r>
              <w:rPr>
                <w:b/>
                <w:spacing w:val="-5"/>
              </w:rPr>
              <w:t>Stt</w:t>
            </w:r>
          </w:p>
        </w:tc>
        <w:tc>
          <w:tcPr>
            <w:tcW w:w="1425" w:type="dxa"/>
            <w:vMerge w:val="restart"/>
          </w:tcPr>
          <w:p w:rsidR="00FD1A48" w:rsidRDefault="00FD1A48">
            <w:pPr>
              <w:pStyle w:val="TableParagraph"/>
              <w:rPr>
                <w:b/>
              </w:rPr>
            </w:pPr>
          </w:p>
          <w:p w:rsidR="00FD1A48" w:rsidRDefault="00FD1A48">
            <w:pPr>
              <w:pStyle w:val="TableParagraph"/>
              <w:spacing w:before="6"/>
              <w:rPr>
                <w:b/>
              </w:rPr>
            </w:pPr>
          </w:p>
          <w:p w:rsidR="00FD1A48" w:rsidRDefault="000B1867">
            <w:pPr>
              <w:pStyle w:val="TableParagraph"/>
              <w:ind w:left="150" w:right="136"/>
              <w:jc w:val="center"/>
              <w:rPr>
                <w:b/>
              </w:rPr>
            </w:pPr>
            <w:r>
              <w:rPr>
                <w:b/>
              </w:rPr>
              <w:t>Tên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nhiệm vụ hoặc công việc</w:t>
            </w:r>
          </w:p>
        </w:tc>
        <w:tc>
          <w:tcPr>
            <w:tcW w:w="1401" w:type="dxa"/>
            <w:vMerge w:val="restart"/>
          </w:tcPr>
          <w:p w:rsidR="00FD1A48" w:rsidRDefault="00FD1A48">
            <w:pPr>
              <w:pStyle w:val="TableParagraph"/>
              <w:rPr>
                <w:b/>
              </w:rPr>
            </w:pPr>
          </w:p>
          <w:p w:rsidR="00FD1A48" w:rsidRDefault="00FD1A48">
            <w:pPr>
              <w:pStyle w:val="TableParagraph"/>
              <w:spacing w:before="6"/>
              <w:rPr>
                <w:b/>
              </w:rPr>
            </w:pPr>
          </w:p>
          <w:p w:rsidR="00FD1A48" w:rsidRDefault="000B1867">
            <w:pPr>
              <w:pStyle w:val="TableParagraph"/>
              <w:ind w:left="168" w:right="156" w:firstLine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Ngày, </w:t>
            </w:r>
            <w:r>
              <w:rPr>
                <w:b/>
              </w:rPr>
              <w:t>tháng,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năm được giao</w:t>
            </w:r>
          </w:p>
        </w:tc>
        <w:tc>
          <w:tcPr>
            <w:tcW w:w="2095" w:type="dxa"/>
            <w:vMerge w:val="restart"/>
          </w:tcPr>
          <w:p w:rsidR="00FD1A48" w:rsidRDefault="00FD1A48">
            <w:pPr>
              <w:pStyle w:val="TableParagraph"/>
              <w:rPr>
                <w:b/>
              </w:rPr>
            </w:pPr>
          </w:p>
          <w:p w:rsidR="00FD1A48" w:rsidRDefault="00FD1A48">
            <w:pPr>
              <w:pStyle w:val="TableParagraph"/>
              <w:spacing w:before="6"/>
              <w:rPr>
                <w:b/>
              </w:rPr>
            </w:pPr>
          </w:p>
          <w:p w:rsidR="00FD1A48" w:rsidRDefault="000B1867">
            <w:pPr>
              <w:pStyle w:val="TableParagraph"/>
              <w:ind w:left="107" w:right="96"/>
              <w:jc w:val="center"/>
              <w:rPr>
                <w:b/>
              </w:rPr>
            </w:pPr>
            <w:r>
              <w:rPr>
                <w:b/>
              </w:rPr>
              <w:t>Thời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gian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lãnh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đạo giao phải hoàn </w:t>
            </w:r>
            <w:r>
              <w:rPr>
                <w:b/>
                <w:spacing w:val="-2"/>
              </w:rPr>
              <w:t>thành</w:t>
            </w:r>
          </w:p>
        </w:tc>
        <w:tc>
          <w:tcPr>
            <w:tcW w:w="1317" w:type="dxa"/>
            <w:vMerge w:val="restart"/>
          </w:tcPr>
          <w:p w:rsidR="00FD1A48" w:rsidRDefault="00FD1A48">
            <w:pPr>
              <w:pStyle w:val="TableParagraph"/>
              <w:rPr>
                <w:b/>
              </w:rPr>
            </w:pPr>
          </w:p>
          <w:p w:rsidR="00FD1A48" w:rsidRDefault="00FD1A48">
            <w:pPr>
              <w:pStyle w:val="TableParagraph"/>
              <w:spacing w:before="131"/>
              <w:rPr>
                <w:b/>
              </w:rPr>
            </w:pPr>
          </w:p>
          <w:p w:rsidR="00FD1A48" w:rsidRDefault="000B1867">
            <w:pPr>
              <w:pStyle w:val="TableParagraph"/>
              <w:ind w:left="349" w:right="170" w:hanging="166"/>
              <w:rPr>
                <w:b/>
              </w:rPr>
            </w:pPr>
            <w:r>
              <w:rPr>
                <w:b/>
              </w:rPr>
              <w:t>Sản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phẩm đầu ra</w:t>
            </w:r>
          </w:p>
        </w:tc>
        <w:tc>
          <w:tcPr>
            <w:tcW w:w="2568" w:type="dxa"/>
            <w:gridSpan w:val="2"/>
          </w:tcPr>
          <w:p w:rsidR="00FD1A48" w:rsidRDefault="000B1867">
            <w:pPr>
              <w:pStyle w:val="TableParagraph"/>
              <w:spacing w:before="126"/>
              <w:ind w:left="319"/>
              <w:rPr>
                <w:b/>
              </w:rPr>
            </w:pPr>
            <w:r>
              <w:rPr>
                <w:b/>
              </w:rPr>
              <w:t>Cá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nhân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đánh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giá</w:t>
            </w:r>
          </w:p>
        </w:tc>
        <w:tc>
          <w:tcPr>
            <w:tcW w:w="2565" w:type="dxa"/>
            <w:gridSpan w:val="2"/>
          </w:tcPr>
          <w:p w:rsidR="00FD1A48" w:rsidRDefault="000B1867">
            <w:pPr>
              <w:pStyle w:val="TableParagraph"/>
              <w:spacing w:line="252" w:lineRule="exact"/>
              <w:ind w:left="878" w:right="163" w:hanging="699"/>
              <w:rPr>
                <w:b/>
              </w:rPr>
            </w:pPr>
            <w:r>
              <w:rPr>
                <w:b/>
              </w:rPr>
              <w:t>Người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trực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tiếp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quản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lý đánh giá</w:t>
            </w:r>
          </w:p>
        </w:tc>
        <w:tc>
          <w:tcPr>
            <w:tcW w:w="2891" w:type="dxa"/>
            <w:vMerge w:val="restart"/>
          </w:tcPr>
          <w:p w:rsidR="00FD1A48" w:rsidRDefault="00FD1A48">
            <w:pPr>
              <w:pStyle w:val="TableParagraph"/>
              <w:rPr>
                <w:b/>
              </w:rPr>
            </w:pPr>
          </w:p>
          <w:p w:rsidR="00FD1A48" w:rsidRDefault="00FD1A48">
            <w:pPr>
              <w:pStyle w:val="TableParagraph"/>
              <w:rPr>
                <w:b/>
              </w:rPr>
            </w:pPr>
          </w:p>
          <w:p w:rsidR="00FD1A48" w:rsidRDefault="00FD1A48">
            <w:pPr>
              <w:pStyle w:val="TableParagraph"/>
              <w:spacing w:before="5"/>
              <w:rPr>
                <w:b/>
              </w:rPr>
            </w:pPr>
          </w:p>
          <w:p w:rsidR="00FD1A48" w:rsidRDefault="000B1867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Ghi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chú</w:t>
            </w:r>
          </w:p>
        </w:tc>
      </w:tr>
      <w:tr w:rsidR="00FD1A48">
        <w:trPr>
          <w:trHeight w:val="1266"/>
        </w:trPr>
        <w:tc>
          <w:tcPr>
            <w:tcW w:w="718" w:type="dxa"/>
            <w:vMerge/>
            <w:tcBorders>
              <w:top w:val="nil"/>
            </w:tcBorders>
          </w:tcPr>
          <w:p w:rsidR="00FD1A48" w:rsidRDefault="00FD1A4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FD1A48" w:rsidRDefault="00FD1A48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FD1A48" w:rsidRDefault="00FD1A48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FD1A48" w:rsidRDefault="00FD1A4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FD1A48" w:rsidRDefault="00FD1A4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FD1A48" w:rsidRDefault="000B1867">
            <w:pPr>
              <w:pStyle w:val="TableParagraph"/>
              <w:spacing w:before="121"/>
              <w:ind w:left="141" w:right="128"/>
              <w:jc w:val="center"/>
            </w:pPr>
            <w:r>
              <w:t>Thời</w:t>
            </w:r>
            <w:r>
              <w:rPr>
                <w:spacing w:val="-14"/>
              </w:rPr>
              <w:t xml:space="preserve"> </w:t>
            </w:r>
            <w:r>
              <w:t xml:space="preserve">gian </w:t>
            </w:r>
            <w:r>
              <w:rPr>
                <w:spacing w:val="-4"/>
              </w:rPr>
              <w:t xml:space="preserve">hoàn </w:t>
            </w:r>
            <w:r>
              <w:t>thành</w:t>
            </w:r>
            <w:r>
              <w:rPr>
                <w:spacing w:val="-14"/>
              </w:rPr>
              <w:t xml:space="preserve"> </w:t>
            </w:r>
            <w:r>
              <w:t xml:space="preserve">sản </w:t>
            </w:r>
            <w:r>
              <w:rPr>
                <w:spacing w:val="-4"/>
              </w:rPr>
              <w:t>phẩm</w:t>
            </w:r>
          </w:p>
        </w:tc>
        <w:tc>
          <w:tcPr>
            <w:tcW w:w="1428" w:type="dxa"/>
          </w:tcPr>
          <w:p w:rsidR="00FD1A48" w:rsidRDefault="000B1867">
            <w:pPr>
              <w:pStyle w:val="TableParagraph"/>
              <w:ind w:left="141" w:right="125"/>
              <w:jc w:val="center"/>
              <w:rPr>
                <w:i/>
              </w:rPr>
            </w:pPr>
            <w:r>
              <w:t>Tỷ</w:t>
            </w:r>
            <w:r>
              <w:rPr>
                <w:spacing w:val="-14"/>
              </w:rPr>
              <w:t xml:space="preserve"> </w:t>
            </w:r>
            <w:r>
              <w:t>lệ</w:t>
            </w:r>
            <w:r>
              <w:rPr>
                <w:spacing w:val="-13"/>
              </w:rPr>
              <w:t xml:space="preserve"> </w:t>
            </w:r>
            <w:r>
              <w:t>%</w:t>
            </w:r>
            <w:r>
              <w:rPr>
                <w:spacing w:val="-12"/>
              </w:rPr>
              <w:t xml:space="preserve"> </w:t>
            </w:r>
            <w:r>
              <w:t xml:space="preserve">mức độ hoàn thành </w:t>
            </w:r>
            <w:r>
              <w:rPr>
                <w:i/>
              </w:rPr>
              <w:t>(tiến độ, chất</w:t>
            </w:r>
          </w:p>
          <w:p w:rsidR="00FD1A48" w:rsidRDefault="000B1867">
            <w:pPr>
              <w:pStyle w:val="TableParagraph"/>
              <w:spacing w:line="239" w:lineRule="exact"/>
              <w:ind w:left="142" w:right="125"/>
              <w:jc w:val="center"/>
              <w:rPr>
                <w:i/>
              </w:rPr>
            </w:pPr>
            <w:r>
              <w:rPr>
                <w:i/>
                <w:spacing w:val="-2"/>
              </w:rPr>
              <w:t>lượng)</w:t>
            </w:r>
          </w:p>
        </w:tc>
        <w:tc>
          <w:tcPr>
            <w:tcW w:w="1142" w:type="dxa"/>
          </w:tcPr>
          <w:p w:rsidR="00FD1A48" w:rsidRDefault="000B1867">
            <w:pPr>
              <w:pStyle w:val="TableParagraph"/>
              <w:spacing w:before="121"/>
              <w:ind w:left="144" w:right="127"/>
              <w:jc w:val="center"/>
            </w:pPr>
            <w:r>
              <w:t>Thời</w:t>
            </w:r>
            <w:r>
              <w:rPr>
                <w:spacing w:val="-14"/>
              </w:rPr>
              <w:t xml:space="preserve"> </w:t>
            </w:r>
            <w:r>
              <w:t xml:space="preserve">gian </w:t>
            </w:r>
            <w:r>
              <w:rPr>
                <w:spacing w:val="-4"/>
              </w:rPr>
              <w:t xml:space="preserve">hoàn </w:t>
            </w:r>
            <w:r>
              <w:t>thành</w:t>
            </w:r>
            <w:r>
              <w:rPr>
                <w:spacing w:val="-14"/>
              </w:rPr>
              <w:t xml:space="preserve"> </w:t>
            </w:r>
            <w:r>
              <w:t xml:space="preserve">sản </w:t>
            </w:r>
            <w:r>
              <w:rPr>
                <w:spacing w:val="-4"/>
              </w:rPr>
              <w:t>phẩm</w:t>
            </w:r>
          </w:p>
        </w:tc>
        <w:tc>
          <w:tcPr>
            <w:tcW w:w="1423" w:type="dxa"/>
          </w:tcPr>
          <w:p w:rsidR="00FD1A48" w:rsidRDefault="000B1867">
            <w:pPr>
              <w:pStyle w:val="TableParagraph"/>
              <w:ind w:left="142" w:right="119"/>
              <w:jc w:val="center"/>
              <w:rPr>
                <w:i/>
              </w:rPr>
            </w:pPr>
            <w:r>
              <w:t>Tỷ</w:t>
            </w:r>
            <w:r>
              <w:rPr>
                <w:spacing w:val="-14"/>
              </w:rPr>
              <w:t xml:space="preserve"> </w:t>
            </w:r>
            <w:r>
              <w:t>lệ</w:t>
            </w:r>
            <w:r>
              <w:rPr>
                <w:spacing w:val="-13"/>
              </w:rPr>
              <w:t xml:space="preserve"> </w:t>
            </w:r>
            <w:r>
              <w:t>%</w:t>
            </w:r>
            <w:r>
              <w:rPr>
                <w:spacing w:val="-12"/>
              </w:rPr>
              <w:t xml:space="preserve"> </w:t>
            </w:r>
            <w:r>
              <w:t xml:space="preserve">mức độ hoàn thành </w:t>
            </w:r>
            <w:r>
              <w:rPr>
                <w:i/>
              </w:rPr>
              <w:t>(tiến độ, chất</w:t>
            </w:r>
          </w:p>
          <w:p w:rsidR="00FD1A48" w:rsidRDefault="000B1867">
            <w:pPr>
              <w:pStyle w:val="TableParagraph"/>
              <w:spacing w:line="239" w:lineRule="exact"/>
              <w:ind w:left="142" w:right="119"/>
              <w:jc w:val="center"/>
              <w:rPr>
                <w:i/>
              </w:rPr>
            </w:pPr>
            <w:r>
              <w:rPr>
                <w:i/>
                <w:spacing w:val="-2"/>
              </w:rPr>
              <w:t>lượng)</w:t>
            </w:r>
          </w:p>
        </w:tc>
        <w:tc>
          <w:tcPr>
            <w:tcW w:w="2891" w:type="dxa"/>
            <w:vMerge/>
            <w:tcBorders>
              <w:top w:val="nil"/>
            </w:tcBorders>
          </w:tcPr>
          <w:p w:rsidR="00FD1A48" w:rsidRDefault="00FD1A48">
            <w:pPr>
              <w:rPr>
                <w:sz w:val="2"/>
                <w:szCs w:val="2"/>
              </w:rPr>
            </w:pPr>
          </w:p>
        </w:tc>
      </w:tr>
      <w:tr w:rsidR="00FD1A48">
        <w:trPr>
          <w:trHeight w:val="313"/>
        </w:trPr>
        <w:tc>
          <w:tcPr>
            <w:tcW w:w="718" w:type="dxa"/>
          </w:tcPr>
          <w:p w:rsidR="00FD1A48" w:rsidRDefault="000B1867">
            <w:pPr>
              <w:pStyle w:val="TableParagraph"/>
              <w:spacing w:before="25"/>
              <w:ind w:left="8"/>
              <w:jc w:val="center"/>
              <w:rPr>
                <w:i/>
              </w:rPr>
            </w:pPr>
            <w:r>
              <w:rPr>
                <w:i/>
                <w:spacing w:val="-5"/>
              </w:rPr>
              <w:t>(1)</w:t>
            </w:r>
          </w:p>
        </w:tc>
        <w:tc>
          <w:tcPr>
            <w:tcW w:w="1425" w:type="dxa"/>
          </w:tcPr>
          <w:p w:rsidR="00FD1A48" w:rsidRDefault="000B1867">
            <w:pPr>
              <w:pStyle w:val="TableParagraph"/>
              <w:spacing w:before="25"/>
              <w:ind w:left="150" w:right="139"/>
              <w:jc w:val="center"/>
              <w:rPr>
                <w:i/>
              </w:rPr>
            </w:pPr>
            <w:r>
              <w:rPr>
                <w:i/>
                <w:spacing w:val="-5"/>
              </w:rPr>
              <w:t>(2)</w:t>
            </w:r>
          </w:p>
        </w:tc>
        <w:tc>
          <w:tcPr>
            <w:tcW w:w="1401" w:type="dxa"/>
          </w:tcPr>
          <w:p w:rsidR="00FD1A48" w:rsidRDefault="000B1867">
            <w:pPr>
              <w:pStyle w:val="TableParagraph"/>
              <w:spacing w:before="25"/>
              <w:ind w:left="12"/>
              <w:jc w:val="center"/>
              <w:rPr>
                <w:i/>
              </w:rPr>
            </w:pPr>
            <w:r>
              <w:rPr>
                <w:i/>
                <w:spacing w:val="-5"/>
              </w:rPr>
              <w:t>(3)</w:t>
            </w:r>
          </w:p>
        </w:tc>
        <w:tc>
          <w:tcPr>
            <w:tcW w:w="2095" w:type="dxa"/>
          </w:tcPr>
          <w:p w:rsidR="00FD1A48" w:rsidRDefault="000B1867">
            <w:pPr>
              <w:pStyle w:val="TableParagraph"/>
              <w:spacing w:before="25"/>
              <w:ind w:left="108" w:right="96"/>
              <w:jc w:val="center"/>
              <w:rPr>
                <w:i/>
              </w:rPr>
            </w:pPr>
            <w:r>
              <w:rPr>
                <w:i/>
                <w:spacing w:val="-5"/>
              </w:rPr>
              <w:t>(5)</w:t>
            </w:r>
          </w:p>
        </w:tc>
        <w:tc>
          <w:tcPr>
            <w:tcW w:w="1317" w:type="dxa"/>
          </w:tcPr>
          <w:p w:rsidR="00FD1A48" w:rsidRDefault="000B1867">
            <w:pPr>
              <w:pStyle w:val="TableParagraph"/>
              <w:spacing w:before="25"/>
              <w:ind w:left="8"/>
              <w:jc w:val="center"/>
              <w:rPr>
                <w:i/>
              </w:rPr>
            </w:pPr>
            <w:r>
              <w:rPr>
                <w:i/>
                <w:spacing w:val="-5"/>
              </w:rPr>
              <w:t>(6)</w:t>
            </w:r>
          </w:p>
        </w:tc>
        <w:tc>
          <w:tcPr>
            <w:tcW w:w="1140" w:type="dxa"/>
          </w:tcPr>
          <w:p w:rsidR="00FD1A48" w:rsidRDefault="000B1867">
            <w:pPr>
              <w:pStyle w:val="TableParagraph"/>
              <w:spacing w:before="25"/>
              <w:ind w:left="9"/>
              <w:jc w:val="center"/>
              <w:rPr>
                <w:i/>
              </w:rPr>
            </w:pPr>
            <w:r>
              <w:rPr>
                <w:i/>
                <w:spacing w:val="-5"/>
              </w:rPr>
              <w:t>(8)</w:t>
            </w:r>
          </w:p>
        </w:tc>
        <w:tc>
          <w:tcPr>
            <w:tcW w:w="1428" w:type="dxa"/>
          </w:tcPr>
          <w:p w:rsidR="00FD1A48" w:rsidRDefault="000B1867">
            <w:pPr>
              <w:pStyle w:val="TableParagraph"/>
              <w:spacing w:before="25"/>
              <w:ind w:left="141" w:right="127"/>
              <w:jc w:val="center"/>
              <w:rPr>
                <w:i/>
              </w:rPr>
            </w:pPr>
            <w:r>
              <w:rPr>
                <w:i/>
                <w:spacing w:val="-5"/>
              </w:rPr>
              <w:t>(9)</w:t>
            </w:r>
          </w:p>
        </w:tc>
        <w:tc>
          <w:tcPr>
            <w:tcW w:w="1142" w:type="dxa"/>
          </w:tcPr>
          <w:p w:rsidR="00FD1A48" w:rsidRDefault="000B1867">
            <w:pPr>
              <w:pStyle w:val="TableParagraph"/>
              <w:spacing w:before="25"/>
              <w:ind w:left="389"/>
              <w:rPr>
                <w:i/>
              </w:rPr>
            </w:pPr>
            <w:r>
              <w:rPr>
                <w:i/>
                <w:spacing w:val="-4"/>
              </w:rPr>
              <w:t>(11)</w:t>
            </w:r>
          </w:p>
        </w:tc>
        <w:tc>
          <w:tcPr>
            <w:tcW w:w="1423" w:type="dxa"/>
          </w:tcPr>
          <w:p w:rsidR="00FD1A48" w:rsidRDefault="000B1867">
            <w:pPr>
              <w:pStyle w:val="TableParagraph"/>
              <w:spacing w:before="25"/>
              <w:ind w:left="142" w:right="122"/>
              <w:jc w:val="center"/>
              <w:rPr>
                <w:i/>
              </w:rPr>
            </w:pPr>
            <w:r>
              <w:rPr>
                <w:i/>
                <w:spacing w:val="-4"/>
              </w:rPr>
              <w:t>(12)</w:t>
            </w:r>
          </w:p>
        </w:tc>
        <w:tc>
          <w:tcPr>
            <w:tcW w:w="2891" w:type="dxa"/>
          </w:tcPr>
          <w:p w:rsidR="00FD1A48" w:rsidRDefault="000B1867">
            <w:pPr>
              <w:pStyle w:val="TableParagraph"/>
              <w:spacing w:before="25"/>
              <w:ind w:left="26" w:right="4"/>
              <w:jc w:val="center"/>
              <w:rPr>
                <w:i/>
              </w:rPr>
            </w:pPr>
            <w:r>
              <w:rPr>
                <w:i/>
                <w:spacing w:val="-4"/>
              </w:rPr>
              <w:t>(14)</w:t>
            </w:r>
          </w:p>
        </w:tc>
      </w:tr>
      <w:tr w:rsidR="00FD1A48">
        <w:trPr>
          <w:trHeight w:val="374"/>
        </w:trPr>
        <w:tc>
          <w:tcPr>
            <w:tcW w:w="718" w:type="dxa"/>
          </w:tcPr>
          <w:p w:rsidR="00FD1A48" w:rsidRDefault="000B1867">
            <w:pPr>
              <w:pStyle w:val="TableParagraph"/>
              <w:spacing w:before="56"/>
              <w:ind w:left="8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25" w:type="dxa"/>
          </w:tcPr>
          <w:p w:rsidR="00FD1A48" w:rsidRDefault="000B1867">
            <w:pPr>
              <w:pStyle w:val="TableParagraph"/>
              <w:spacing w:before="116" w:line="238" w:lineRule="exact"/>
              <w:ind w:left="110"/>
            </w:pPr>
            <w:r>
              <w:t>Công</w:t>
            </w:r>
            <w:r>
              <w:rPr>
                <w:spacing w:val="-5"/>
              </w:rPr>
              <w:t xml:space="preserve"> </w:t>
            </w:r>
            <w:r>
              <w:t>việc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401" w:type="dxa"/>
          </w:tcPr>
          <w:p w:rsidR="00FD1A48" w:rsidRDefault="00FD1A48">
            <w:pPr>
              <w:pStyle w:val="TableParagraph"/>
            </w:pPr>
          </w:p>
        </w:tc>
        <w:tc>
          <w:tcPr>
            <w:tcW w:w="2095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317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140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428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142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423" w:type="dxa"/>
          </w:tcPr>
          <w:p w:rsidR="00FD1A48" w:rsidRDefault="00FD1A48">
            <w:pPr>
              <w:pStyle w:val="TableParagraph"/>
            </w:pPr>
          </w:p>
        </w:tc>
        <w:tc>
          <w:tcPr>
            <w:tcW w:w="2891" w:type="dxa"/>
          </w:tcPr>
          <w:p w:rsidR="00FD1A48" w:rsidRDefault="00FD1A48">
            <w:pPr>
              <w:pStyle w:val="TableParagraph"/>
            </w:pPr>
          </w:p>
        </w:tc>
      </w:tr>
      <w:tr w:rsidR="00FD1A48">
        <w:trPr>
          <w:trHeight w:val="376"/>
        </w:trPr>
        <w:tc>
          <w:tcPr>
            <w:tcW w:w="718" w:type="dxa"/>
          </w:tcPr>
          <w:p w:rsidR="00FD1A48" w:rsidRDefault="000B1867">
            <w:pPr>
              <w:pStyle w:val="TableParagraph"/>
              <w:spacing w:before="56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25" w:type="dxa"/>
          </w:tcPr>
          <w:p w:rsidR="00FD1A48" w:rsidRDefault="000B1867">
            <w:pPr>
              <w:pStyle w:val="TableParagraph"/>
              <w:spacing w:before="116" w:line="240" w:lineRule="exact"/>
              <w:ind w:left="110"/>
            </w:pPr>
            <w:r>
              <w:t>Công</w:t>
            </w:r>
            <w:r>
              <w:rPr>
                <w:spacing w:val="-5"/>
              </w:rPr>
              <w:t xml:space="preserve"> </w:t>
            </w:r>
            <w:r>
              <w:t>việc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401" w:type="dxa"/>
          </w:tcPr>
          <w:p w:rsidR="00FD1A48" w:rsidRDefault="00FD1A48">
            <w:pPr>
              <w:pStyle w:val="TableParagraph"/>
            </w:pPr>
          </w:p>
        </w:tc>
        <w:tc>
          <w:tcPr>
            <w:tcW w:w="2095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317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140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428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142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423" w:type="dxa"/>
          </w:tcPr>
          <w:p w:rsidR="00FD1A48" w:rsidRDefault="00FD1A48">
            <w:pPr>
              <w:pStyle w:val="TableParagraph"/>
            </w:pPr>
          </w:p>
        </w:tc>
        <w:tc>
          <w:tcPr>
            <w:tcW w:w="2891" w:type="dxa"/>
          </w:tcPr>
          <w:p w:rsidR="00FD1A48" w:rsidRDefault="00FD1A48">
            <w:pPr>
              <w:pStyle w:val="TableParagraph"/>
            </w:pPr>
          </w:p>
        </w:tc>
      </w:tr>
      <w:tr w:rsidR="00FD1A48">
        <w:trPr>
          <w:trHeight w:val="374"/>
        </w:trPr>
        <w:tc>
          <w:tcPr>
            <w:tcW w:w="718" w:type="dxa"/>
          </w:tcPr>
          <w:p w:rsidR="00FD1A48" w:rsidRDefault="000B1867">
            <w:pPr>
              <w:pStyle w:val="TableParagraph"/>
              <w:spacing w:before="53"/>
              <w:ind w:left="8" w:right="2"/>
              <w:jc w:val="center"/>
            </w:pPr>
            <w:r>
              <w:rPr>
                <w:spacing w:val="-10"/>
              </w:rPr>
              <w:t>…</w:t>
            </w:r>
          </w:p>
        </w:tc>
        <w:tc>
          <w:tcPr>
            <w:tcW w:w="1425" w:type="dxa"/>
          </w:tcPr>
          <w:p w:rsidR="00FD1A48" w:rsidRDefault="000B1867">
            <w:pPr>
              <w:pStyle w:val="TableParagraph"/>
              <w:spacing w:before="116" w:line="238" w:lineRule="exact"/>
              <w:ind w:left="110"/>
            </w:pPr>
            <w:r>
              <w:rPr>
                <w:spacing w:val="-10"/>
              </w:rPr>
              <w:t>…</w:t>
            </w:r>
          </w:p>
        </w:tc>
        <w:tc>
          <w:tcPr>
            <w:tcW w:w="1401" w:type="dxa"/>
          </w:tcPr>
          <w:p w:rsidR="00FD1A48" w:rsidRDefault="00FD1A48">
            <w:pPr>
              <w:pStyle w:val="TableParagraph"/>
            </w:pPr>
          </w:p>
        </w:tc>
        <w:tc>
          <w:tcPr>
            <w:tcW w:w="2095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317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140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428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142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423" w:type="dxa"/>
          </w:tcPr>
          <w:p w:rsidR="00FD1A48" w:rsidRDefault="00FD1A48">
            <w:pPr>
              <w:pStyle w:val="TableParagraph"/>
            </w:pPr>
          </w:p>
        </w:tc>
        <w:tc>
          <w:tcPr>
            <w:tcW w:w="2891" w:type="dxa"/>
          </w:tcPr>
          <w:p w:rsidR="00FD1A48" w:rsidRDefault="00FD1A48">
            <w:pPr>
              <w:pStyle w:val="TableParagraph"/>
            </w:pPr>
          </w:p>
        </w:tc>
      </w:tr>
    </w:tbl>
    <w:p w:rsidR="00FD1A48" w:rsidRDefault="00FD1A48">
      <w:pPr>
        <w:pStyle w:val="BodyText"/>
        <w:spacing w:before="301"/>
        <w:ind w:left="0"/>
        <w:rPr>
          <w:b/>
        </w:rPr>
      </w:pPr>
    </w:p>
    <w:p w:rsidR="00FD1A48" w:rsidRDefault="000B1867">
      <w:pPr>
        <w:tabs>
          <w:tab w:val="left" w:pos="9329"/>
        </w:tabs>
        <w:spacing w:line="251" w:lineRule="exact"/>
        <w:ind w:left="2394"/>
        <w:rPr>
          <w:b/>
        </w:rPr>
      </w:pPr>
      <w:r>
        <w:rPr>
          <w:b/>
        </w:rPr>
        <w:t>NGƯỜI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KÊ</w:t>
      </w:r>
      <w:r>
        <w:rPr>
          <w:b/>
        </w:rPr>
        <w:tab/>
        <w:t>PHÊ</w:t>
      </w:r>
      <w:r>
        <w:rPr>
          <w:b/>
          <w:spacing w:val="-3"/>
        </w:rPr>
        <w:t xml:space="preserve"> </w:t>
      </w:r>
      <w:r>
        <w:rPr>
          <w:b/>
        </w:rPr>
        <w:t>DUYỆT</w:t>
      </w:r>
      <w:r>
        <w:rPr>
          <w:b/>
          <w:spacing w:val="-3"/>
        </w:rPr>
        <w:t xml:space="preserve"> </w:t>
      </w:r>
      <w:r>
        <w:rPr>
          <w:b/>
        </w:rPr>
        <w:t>CỦA</w:t>
      </w:r>
      <w:r>
        <w:rPr>
          <w:b/>
          <w:spacing w:val="-4"/>
        </w:rPr>
        <w:t xml:space="preserve"> </w:t>
      </w:r>
      <w:r>
        <w:rPr>
          <w:b/>
        </w:rPr>
        <w:t>THỦ</w:t>
      </w:r>
      <w:r>
        <w:rPr>
          <w:b/>
          <w:spacing w:val="-6"/>
        </w:rPr>
        <w:t xml:space="preserve"> </w:t>
      </w:r>
      <w:r>
        <w:rPr>
          <w:b/>
        </w:rPr>
        <w:t>TRƯỞNG</w:t>
      </w:r>
      <w:r>
        <w:rPr>
          <w:b/>
          <w:spacing w:val="-3"/>
        </w:rPr>
        <w:t xml:space="preserve"> </w:t>
      </w:r>
      <w:r>
        <w:rPr>
          <w:b/>
        </w:rPr>
        <w:t>ĐƠN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VỊ</w:t>
      </w:r>
    </w:p>
    <w:p w:rsidR="00FD1A48" w:rsidRDefault="000B1867">
      <w:pPr>
        <w:spacing w:line="251" w:lineRule="exact"/>
        <w:ind w:right="2783"/>
        <w:jc w:val="right"/>
        <w:rPr>
          <w:i/>
        </w:rPr>
      </w:pPr>
      <w:r>
        <w:rPr>
          <w:i/>
        </w:rPr>
        <w:t>(Ký</w:t>
      </w:r>
      <w:r>
        <w:rPr>
          <w:i/>
          <w:spacing w:val="-1"/>
        </w:rPr>
        <w:t xml:space="preserve"> </w:t>
      </w:r>
      <w:r>
        <w:rPr>
          <w:i/>
        </w:rPr>
        <w:t>và</w:t>
      </w:r>
      <w:r>
        <w:rPr>
          <w:i/>
          <w:spacing w:val="-1"/>
        </w:rPr>
        <w:t xml:space="preserve"> </w:t>
      </w:r>
      <w:r>
        <w:rPr>
          <w:i/>
        </w:rPr>
        <w:t>ghi</w:t>
      </w:r>
      <w:r>
        <w:rPr>
          <w:i/>
          <w:spacing w:val="-2"/>
        </w:rPr>
        <w:t xml:space="preserve"> </w:t>
      </w:r>
      <w:r>
        <w:rPr>
          <w:i/>
        </w:rPr>
        <w:t>rõ họ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tên)</w:t>
      </w:r>
    </w:p>
    <w:sectPr w:rsidR="00FD1A48">
      <w:pgSz w:w="16860" w:h="11920" w:orient="landscape"/>
      <w:pgMar w:top="13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113"/>
    <w:multiLevelType w:val="hybridMultilevel"/>
    <w:tmpl w:val="DAF4687A"/>
    <w:lvl w:ilvl="0" w:tplc="A5C26C12">
      <w:numFmt w:val="bullet"/>
      <w:lvlText w:val="-"/>
      <w:lvlJc w:val="left"/>
      <w:pPr>
        <w:ind w:left="18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FA111C">
      <w:numFmt w:val="bullet"/>
      <w:lvlText w:val="•"/>
      <w:lvlJc w:val="left"/>
      <w:pPr>
        <w:ind w:left="528" w:hanging="137"/>
      </w:pPr>
      <w:rPr>
        <w:rFonts w:hint="default"/>
        <w:lang w:val="vi" w:eastAsia="en-US" w:bidi="ar-SA"/>
      </w:rPr>
    </w:lvl>
    <w:lvl w:ilvl="2" w:tplc="B52E3094">
      <w:numFmt w:val="bullet"/>
      <w:lvlText w:val="•"/>
      <w:lvlJc w:val="left"/>
      <w:pPr>
        <w:ind w:left="876" w:hanging="137"/>
      </w:pPr>
      <w:rPr>
        <w:rFonts w:hint="default"/>
        <w:lang w:val="vi" w:eastAsia="en-US" w:bidi="ar-SA"/>
      </w:rPr>
    </w:lvl>
    <w:lvl w:ilvl="3" w:tplc="0CB86ABC">
      <w:numFmt w:val="bullet"/>
      <w:lvlText w:val="•"/>
      <w:lvlJc w:val="left"/>
      <w:pPr>
        <w:ind w:left="1224" w:hanging="137"/>
      </w:pPr>
      <w:rPr>
        <w:rFonts w:hint="default"/>
        <w:lang w:val="vi" w:eastAsia="en-US" w:bidi="ar-SA"/>
      </w:rPr>
    </w:lvl>
    <w:lvl w:ilvl="4" w:tplc="1C041BD0">
      <w:numFmt w:val="bullet"/>
      <w:lvlText w:val="•"/>
      <w:lvlJc w:val="left"/>
      <w:pPr>
        <w:ind w:left="1572" w:hanging="137"/>
      </w:pPr>
      <w:rPr>
        <w:rFonts w:hint="default"/>
        <w:lang w:val="vi" w:eastAsia="en-US" w:bidi="ar-SA"/>
      </w:rPr>
    </w:lvl>
    <w:lvl w:ilvl="5" w:tplc="7F68550C">
      <w:numFmt w:val="bullet"/>
      <w:lvlText w:val="•"/>
      <w:lvlJc w:val="left"/>
      <w:pPr>
        <w:ind w:left="1920" w:hanging="137"/>
      </w:pPr>
      <w:rPr>
        <w:rFonts w:hint="default"/>
        <w:lang w:val="vi" w:eastAsia="en-US" w:bidi="ar-SA"/>
      </w:rPr>
    </w:lvl>
    <w:lvl w:ilvl="6" w:tplc="43F4424A">
      <w:numFmt w:val="bullet"/>
      <w:lvlText w:val="•"/>
      <w:lvlJc w:val="left"/>
      <w:pPr>
        <w:ind w:left="2268" w:hanging="137"/>
      </w:pPr>
      <w:rPr>
        <w:rFonts w:hint="default"/>
        <w:lang w:val="vi" w:eastAsia="en-US" w:bidi="ar-SA"/>
      </w:rPr>
    </w:lvl>
    <w:lvl w:ilvl="7" w:tplc="956CE78C">
      <w:numFmt w:val="bullet"/>
      <w:lvlText w:val="•"/>
      <w:lvlJc w:val="left"/>
      <w:pPr>
        <w:ind w:left="2616" w:hanging="137"/>
      </w:pPr>
      <w:rPr>
        <w:rFonts w:hint="default"/>
        <w:lang w:val="vi" w:eastAsia="en-US" w:bidi="ar-SA"/>
      </w:rPr>
    </w:lvl>
    <w:lvl w:ilvl="8" w:tplc="76B6C496">
      <w:numFmt w:val="bullet"/>
      <w:lvlText w:val="•"/>
      <w:lvlJc w:val="left"/>
      <w:pPr>
        <w:ind w:left="2964" w:hanging="137"/>
      </w:pPr>
      <w:rPr>
        <w:rFonts w:hint="default"/>
        <w:lang w:val="vi" w:eastAsia="en-US" w:bidi="ar-SA"/>
      </w:rPr>
    </w:lvl>
  </w:abstractNum>
  <w:abstractNum w:abstractNumId="1" w15:restartNumberingAfterBreak="0">
    <w:nsid w:val="2E163017"/>
    <w:multiLevelType w:val="hybridMultilevel"/>
    <w:tmpl w:val="5E463376"/>
    <w:lvl w:ilvl="0" w:tplc="8466A392">
      <w:start w:val="1"/>
      <w:numFmt w:val="decimal"/>
      <w:lvlText w:val="%1."/>
      <w:lvlJc w:val="left"/>
      <w:pPr>
        <w:ind w:left="427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3EEE08">
      <w:numFmt w:val="bullet"/>
      <w:lvlText w:val="•"/>
      <w:lvlJc w:val="left"/>
      <w:pPr>
        <w:ind w:left="1370" w:hanging="272"/>
      </w:pPr>
      <w:rPr>
        <w:rFonts w:hint="default"/>
        <w:lang w:val="vi" w:eastAsia="en-US" w:bidi="ar-SA"/>
      </w:rPr>
    </w:lvl>
    <w:lvl w:ilvl="2" w:tplc="6D4C8A02">
      <w:numFmt w:val="bullet"/>
      <w:lvlText w:val="•"/>
      <w:lvlJc w:val="left"/>
      <w:pPr>
        <w:ind w:left="2321" w:hanging="272"/>
      </w:pPr>
      <w:rPr>
        <w:rFonts w:hint="default"/>
        <w:lang w:val="vi" w:eastAsia="en-US" w:bidi="ar-SA"/>
      </w:rPr>
    </w:lvl>
    <w:lvl w:ilvl="3" w:tplc="DC346762">
      <w:numFmt w:val="bullet"/>
      <w:lvlText w:val="•"/>
      <w:lvlJc w:val="left"/>
      <w:pPr>
        <w:ind w:left="3272" w:hanging="272"/>
      </w:pPr>
      <w:rPr>
        <w:rFonts w:hint="default"/>
        <w:lang w:val="vi" w:eastAsia="en-US" w:bidi="ar-SA"/>
      </w:rPr>
    </w:lvl>
    <w:lvl w:ilvl="4" w:tplc="A75E6816">
      <w:numFmt w:val="bullet"/>
      <w:lvlText w:val="•"/>
      <w:lvlJc w:val="left"/>
      <w:pPr>
        <w:ind w:left="4223" w:hanging="272"/>
      </w:pPr>
      <w:rPr>
        <w:rFonts w:hint="default"/>
        <w:lang w:val="vi" w:eastAsia="en-US" w:bidi="ar-SA"/>
      </w:rPr>
    </w:lvl>
    <w:lvl w:ilvl="5" w:tplc="B24EE44C">
      <w:numFmt w:val="bullet"/>
      <w:lvlText w:val="•"/>
      <w:lvlJc w:val="left"/>
      <w:pPr>
        <w:ind w:left="5174" w:hanging="272"/>
      </w:pPr>
      <w:rPr>
        <w:rFonts w:hint="default"/>
        <w:lang w:val="vi" w:eastAsia="en-US" w:bidi="ar-SA"/>
      </w:rPr>
    </w:lvl>
    <w:lvl w:ilvl="6" w:tplc="C7D6D618">
      <w:numFmt w:val="bullet"/>
      <w:lvlText w:val="•"/>
      <w:lvlJc w:val="left"/>
      <w:pPr>
        <w:ind w:left="6124" w:hanging="272"/>
      </w:pPr>
      <w:rPr>
        <w:rFonts w:hint="default"/>
        <w:lang w:val="vi" w:eastAsia="en-US" w:bidi="ar-SA"/>
      </w:rPr>
    </w:lvl>
    <w:lvl w:ilvl="7" w:tplc="EE1C68DC">
      <w:numFmt w:val="bullet"/>
      <w:lvlText w:val="•"/>
      <w:lvlJc w:val="left"/>
      <w:pPr>
        <w:ind w:left="7075" w:hanging="272"/>
      </w:pPr>
      <w:rPr>
        <w:rFonts w:hint="default"/>
        <w:lang w:val="vi" w:eastAsia="en-US" w:bidi="ar-SA"/>
      </w:rPr>
    </w:lvl>
    <w:lvl w:ilvl="8" w:tplc="469E942E">
      <w:numFmt w:val="bullet"/>
      <w:lvlText w:val="•"/>
      <w:lvlJc w:val="left"/>
      <w:pPr>
        <w:ind w:left="8026" w:hanging="272"/>
      </w:pPr>
      <w:rPr>
        <w:rFonts w:hint="default"/>
        <w:lang w:val="vi" w:eastAsia="en-US" w:bidi="ar-SA"/>
      </w:rPr>
    </w:lvl>
  </w:abstractNum>
  <w:abstractNum w:abstractNumId="2" w15:restartNumberingAfterBreak="0">
    <w:nsid w:val="356F2E61"/>
    <w:multiLevelType w:val="hybridMultilevel"/>
    <w:tmpl w:val="162618A8"/>
    <w:lvl w:ilvl="0" w:tplc="25EC55BC">
      <w:start w:val="1"/>
      <w:numFmt w:val="decimal"/>
      <w:lvlText w:val="%1."/>
      <w:lvlJc w:val="left"/>
      <w:pPr>
        <w:ind w:left="1415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F02F85E">
      <w:numFmt w:val="bullet"/>
      <w:lvlText w:val="-"/>
      <w:lvlJc w:val="left"/>
      <w:pPr>
        <w:ind w:left="129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3DC597E">
      <w:numFmt w:val="bullet"/>
      <w:lvlText w:val="•"/>
      <w:lvlJc w:val="left"/>
      <w:pPr>
        <w:ind w:left="1420" w:hanging="164"/>
      </w:pPr>
      <w:rPr>
        <w:rFonts w:hint="default"/>
        <w:lang w:val="vi" w:eastAsia="en-US" w:bidi="ar-SA"/>
      </w:rPr>
    </w:lvl>
    <w:lvl w:ilvl="3" w:tplc="B4E412E4">
      <w:numFmt w:val="bullet"/>
      <w:lvlText w:val="•"/>
      <w:lvlJc w:val="left"/>
      <w:pPr>
        <w:ind w:left="2483" w:hanging="164"/>
      </w:pPr>
      <w:rPr>
        <w:rFonts w:hint="default"/>
        <w:lang w:val="vi" w:eastAsia="en-US" w:bidi="ar-SA"/>
      </w:rPr>
    </w:lvl>
    <w:lvl w:ilvl="4" w:tplc="FED0045C">
      <w:numFmt w:val="bullet"/>
      <w:lvlText w:val="•"/>
      <w:lvlJc w:val="left"/>
      <w:pPr>
        <w:ind w:left="3547" w:hanging="164"/>
      </w:pPr>
      <w:rPr>
        <w:rFonts w:hint="default"/>
        <w:lang w:val="vi" w:eastAsia="en-US" w:bidi="ar-SA"/>
      </w:rPr>
    </w:lvl>
    <w:lvl w:ilvl="5" w:tplc="8648E84E">
      <w:numFmt w:val="bullet"/>
      <w:lvlText w:val="•"/>
      <w:lvlJc w:val="left"/>
      <w:pPr>
        <w:ind w:left="4610" w:hanging="164"/>
      </w:pPr>
      <w:rPr>
        <w:rFonts w:hint="default"/>
        <w:lang w:val="vi" w:eastAsia="en-US" w:bidi="ar-SA"/>
      </w:rPr>
    </w:lvl>
    <w:lvl w:ilvl="6" w:tplc="89E6C8F6">
      <w:numFmt w:val="bullet"/>
      <w:lvlText w:val="•"/>
      <w:lvlJc w:val="left"/>
      <w:pPr>
        <w:ind w:left="5674" w:hanging="164"/>
      </w:pPr>
      <w:rPr>
        <w:rFonts w:hint="default"/>
        <w:lang w:val="vi" w:eastAsia="en-US" w:bidi="ar-SA"/>
      </w:rPr>
    </w:lvl>
    <w:lvl w:ilvl="7" w:tplc="FA4E3568">
      <w:numFmt w:val="bullet"/>
      <w:lvlText w:val="•"/>
      <w:lvlJc w:val="left"/>
      <w:pPr>
        <w:ind w:left="6737" w:hanging="164"/>
      </w:pPr>
      <w:rPr>
        <w:rFonts w:hint="default"/>
        <w:lang w:val="vi" w:eastAsia="en-US" w:bidi="ar-SA"/>
      </w:rPr>
    </w:lvl>
    <w:lvl w:ilvl="8" w:tplc="4622E6F6">
      <w:numFmt w:val="bullet"/>
      <w:lvlText w:val="•"/>
      <w:lvlJc w:val="left"/>
      <w:pPr>
        <w:ind w:left="7801" w:hanging="164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48"/>
    <w:rsid w:val="00053982"/>
    <w:rsid w:val="000B1867"/>
    <w:rsid w:val="00D46EC6"/>
    <w:rsid w:val="00EC57BC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2194"/>
  <w15:docId w15:val="{56A069AC-A281-463F-8E7A-3F74BF84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hanging="27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27" w:firstLine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CD9DEA-3C93-4490-B4B0-54CF72A10F2D}"/>
</file>

<file path=customXml/itemProps2.xml><?xml version="1.0" encoding="utf-8"?>
<ds:datastoreItem xmlns:ds="http://schemas.openxmlformats.org/officeDocument/2006/customXml" ds:itemID="{CF176A1D-B3FD-476F-98FF-50BED3188F91}"/>
</file>

<file path=customXml/itemProps3.xml><?xml version="1.0" encoding="utf-8"?>
<ds:datastoreItem xmlns:ds="http://schemas.openxmlformats.org/officeDocument/2006/customXml" ds:itemID="{A5F569E9-F849-4F76-AB1F-40C8519EE1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ĐỀ CƯƠNG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ĐỀ CƯƠNG</dc:title>
  <dc:creator>Customers</dc:creator>
  <cp:lastModifiedBy>PC</cp:lastModifiedBy>
  <cp:revision>3</cp:revision>
  <dcterms:created xsi:type="dcterms:W3CDTF">2025-12-09T10:09:00Z</dcterms:created>
  <dcterms:modified xsi:type="dcterms:W3CDTF">2025-12-09T10:10:00Z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2016; modified using iTextSharp™ 5.5.9 ©2000-2016 iText Group NV (AGPL-version); modified using iText® Core 7.2.3 (AGPL version) ©2000-2022 iText Group NV; modified using iText® Core 7.2.3 (AGPL version) ©2000-2022 iText Group NV; modified</vt:lpwstr>
  </property>
</Properties>
</file>